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A0BD">
      <w:pPr>
        <w:spacing w:line="246" w:lineRule="auto"/>
        <w:rPr>
          <w:rFonts w:ascii="Arial"/>
          <w:sz w:val="21"/>
        </w:rPr>
      </w:pPr>
    </w:p>
    <w:p w14:paraId="39445AA2">
      <w:pPr>
        <w:spacing w:line="246" w:lineRule="auto"/>
        <w:rPr>
          <w:rFonts w:ascii="Arial"/>
          <w:sz w:val="21"/>
        </w:rPr>
      </w:pPr>
    </w:p>
    <w:p w14:paraId="622FB055">
      <w:pPr>
        <w:spacing w:line="246" w:lineRule="auto"/>
        <w:rPr>
          <w:rFonts w:ascii="Arial"/>
          <w:sz w:val="21"/>
        </w:rPr>
      </w:pPr>
    </w:p>
    <w:p w14:paraId="0996BB11">
      <w:pPr>
        <w:spacing w:line="247" w:lineRule="auto"/>
        <w:rPr>
          <w:rFonts w:ascii="Arial"/>
          <w:sz w:val="21"/>
        </w:rPr>
      </w:pPr>
    </w:p>
    <w:p w14:paraId="5E2AF091">
      <w:pPr>
        <w:spacing w:before="139" w:line="225" w:lineRule="auto"/>
        <w:ind w:left="353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公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16"/>
          <w:sz w:val="43"/>
          <w:szCs w:val="43"/>
        </w:rPr>
        <w:t>示</w:t>
      </w:r>
    </w:p>
    <w:p w14:paraId="54F85DE1">
      <w:pPr>
        <w:spacing w:line="392" w:lineRule="auto"/>
        <w:rPr>
          <w:rFonts w:ascii="Arial"/>
          <w:sz w:val="21"/>
        </w:rPr>
      </w:pPr>
    </w:p>
    <w:p w14:paraId="066DB737">
      <w:pPr>
        <w:pStyle w:val="2"/>
        <w:spacing w:before="100" w:line="327" w:lineRule="auto"/>
        <w:ind w:left="37" w:firstLine="639"/>
      </w:pPr>
      <w:r>
        <w:rPr>
          <w:spacing w:val="5"/>
        </w:rPr>
        <w:t>根据《关于</w:t>
      </w:r>
      <w:r>
        <w:rPr>
          <w:rFonts w:hint="eastAsia"/>
          <w:spacing w:val="5"/>
          <w:lang w:val="en-US" w:eastAsia="zh-CN"/>
        </w:rPr>
        <w:t>开展</w:t>
      </w:r>
      <w:r>
        <w:rPr>
          <w:spacing w:val="-54"/>
        </w:rPr>
        <w:t xml:space="preserve"> </w:t>
      </w:r>
      <w:r>
        <w:rPr>
          <w:spacing w:val="5"/>
        </w:rPr>
        <w:t>2024-2025</w:t>
      </w:r>
      <w:r>
        <w:rPr>
          <w:spacing w:val="-40"/>
        </w:rPr>
        <w:t xml:space="preserve"> </w:t>
      </w:r>
      <w:r>
        <w:rPr>
          <w:spacing w:val="5"/>
        </w:rPr>
        <w:t>学年</w:t>
      </w:r>
      <w:r>
        <w:rPr>
          <w:rFonts w:hint="eastAsia"/>
          <w:spacing w:val="5"/>
          <w:lang w:eastAsia="zh-CN"/>
        </w:rPr>
        <w:t>“</w:t>
      </w:r>
      <w:r>
        <w:rPr>
          <w:rFonts w:hint="eastAsia"/>
          <w:spacing w:val="5"/>
          <w:lang w:val="en-US" w:eastAsia="zh-CN"/>
        </w:rPr>
        <w:t>中航共青之星奖学金</w:t>
      </w:r>
      <w:r>
        <w:rPr>
          <w:rFonts w:hint="eastAsia"/>
          <w:spacing w:val="5"/>
          <w:lang w:eastAsia="zh-CN"/>
        </w:rPr>
        <w:t>”</w:t>
      </w:r>
      <w:r>
        <w:rPr>
          <w:spacing w:val="5"/>
        </w:rPr>
        <w:t>评选工作的</w:t>
      </w:r>
      <w:r>
        <w:rPr>
          <w:spacing w:val="4"/>
        </w:rPr>
        <w:t>通知》（赣农大商学发〔2025〕</w:t>
      </w:r>
      <w:r>
        <w:rPr>
          <w:rFonts w:hint="eastAsia"/>
          <w:spacing w:val="4"/>
          <w:lang w:val="en-US" w:eastAsia="zh-CN"/>
        </w:rPr>
        <w:t>56</w:t>
      </w:r>
      <w:r>
        <w:rPr>
          <w:spacing w:val="4"/>
        </w:rPr>
        <w:t>号）文件</w:t>
      </w:r>
      <w:r>
        <w:rPr>
          <w:spacing w:val="3"/>
        </w:rPr>
        <w:t>要求，计算机智</w:t>
      </w:r>
      <w:r>
        <w:rPr>
          <w:spacing w:val="6"/>
        </w:rPr>
        <w:t>能学院对申请</w:t>
      </w:r>
      <w:r>
        <w:rPr>
          <w:spacing w:val="-67"/>
        </w:rPr>
        <w:t xml:space="preserve"> </w:t>
      </w:r>
      <w:r>
        <w:rPr>
          <w:spacing w:val="6"/>
        </w:rPr>
        <w:t>2024-2025</w:t>
      </w:r>
      <w:r>
        <w:rPr>
          <w:spacing w:val="-47"/>
        </w:rPr>
        <w:t xml:space="preserve"> </w:t>
      </w:r>
      <w:r>
        <w:rPr>
          <w:spacing w:val="6"/>
        </w:rPr>
        <w:t>学年</w:t>
      </w:r>
      <w:r>
        <w:rPr>
          <w:rFonts w:hint="eastAsia"/>
          <w:spacing w:val="5"/>
          <w:lang w:eastAsia="zh-CN"/>
        </w:rPr>
        <w:t>“</w:t>
      </w:r>
      <w:r>
        <w:rPr>
          <w:rFonts w:hint="eastAsia"/>
          <w:spacing w:val="5"/>
          <w:lang w:val="en-US" w:eastAsia="zh-CN"/>
        </w:rPr>
        <w:t>中航共青之星奖学金</w:t>
      </w:r>
      <w:r>
        <w:rPr>
          <w:rFonts w:hint="eastAsia"/>
          <w:spacing w:val="5"/>
          <w:lang w:eastAsia="zh-CN"/>
        </w:rPr>
        <w:t>”</w:t>
      </w:r>
      <w:r>
        <w:rPr>
          <w:spacing w:val="6"/>
        </w:rPr>
        <w:t>拟推荐学生名单进</w:t>
      </w:r>
      <w:r>
        <w:rPr>
          <w:spacing w:val="8"/>
        </w:rPr>
        <w:t>行评审，经评审，现将拟推荐参评江西农业大学南昌商学</w:t>
      </w:r>
      <w:r>
        <w:rPr>
          <w:spacing w:val="3"/>
        </w:rPr>
        <w:t>院</w:t>
      </w:r>
      <w:r>
        <w:rPr>
          <w:spacing w:val="-58"/>
        </w:rPr>
        <w:t xml:space="preserve"> </w:t>
      </w:r>
      <w:r>
        <w:rPr>
          <w:spacing w:val="3"/>
        </w:rPr>
        <w:t>2024-2025</w:t>
      </w:r>
      <w:r>
        <w:rPr>
          <w:spacing w:val="-40"/>
        </w:rPr>
        <w:t xml:space="preserve"> </w:t>
      </w:r>
      <w:r>
        <w:rPr>
          <w:spacing w:val="3"/>
        </w:rPr>
        <w:t>学年</w:t>
      </w:r>
      <w:r>
        <w:rPr>
          <w:rFonts w:hint="eastAsia"/>
          <w:spacing w:val="5"/>
          <w:lang w:eastAsia="zh-CN"/>
        </w:rPr>
        <w:t>“</w:t>
      </w:r>
      <w:r>
        <w:rPr>
          <w:rFonts w:hint="eastAsia"/>
          <w:spacing w:val="5"/>
          <w:lang w:val="en-US" w:eastAsia="zh-CN"/>
        </w:rPr>
        <w:t>中航共青之星奖学金</w:t>
      </w:r>
      <w:r>
        <w:rPr>
          <w:rFonts w:hint="eastAsia"/>
          <w:spacing w:val="5"/>
          <w:lang w:eastAsia="zh-CN"/>
        </w:rPr>
        <w:t>”</w:t>
      </w:r>
      <w:r>
        <w:rPr>
          <w:spacing w:val="3"/>
        </w:rPr>
        <w:t>名单公示如下（排</w:t>
      </w:r>
      <w:r>
        <w:rPr>
          <w:spacing w:val="2"/>
        </w:rPr>
        <w:t>名分先后</w:t>
      </w:r>
      <w:r>
        <w:rPr>
          <w:spacing w:val="-73"/>
        </w:rPr>
        <w:t>）：</w:t>
      </w:r>
    </w:p>
    <w:p w14:paraId="58502959">
      <w:pPr>
        <w:pStyle w:val="2"/>
        <w:spacing w:before="54" w:line="227" w:lineRule="auto"/>
        <w:ind w:left="679"/>
      </w:pPr>
      <w:r>
        <w:rPr>
          <w:rFonts w:hint="eastAsia"/>
          <w:spacing w:val="7"/>
          <w:lang w:val="en-US" w:eastAsia="zh-CN"/>
        </w:rPr>
        <w:t>陈梦婷</w:t>
      </w:r>
      <w:r>
        <w:rPr>
          <w:spacing w:val="7"/>
        </w:rPr>
        <w:t>、</w:t>
      </w:r>
      <w:r>
        <w:rPr>
          <w:rFonts w:hint="eastAsia"/>
          <w:spacing w:val="7"/>
          <w:lang w:val="en-US" w:eastAsia="zh-CN"/>
        </w:rPr>
        <w:t>叶欣童</w:t>
      </w:r>
      <w:r>
        <w:rPr>
          <w:spacing w:val="7"/>
        </w:rPr>
        <w:t>、</w:t>
      </w:r>
      <w:r>
        <w:rPr>
          <w:rFonts w:hint="eastAsia"/>
          <w:spacing w:val="7"/>
          <w:lang w:val="en-US" w:eastAsia="zh-CN"/>
        </w:rPr>
        <w:t>万思言</w:t>
      </w:r>
      <w:r>
        <w:rPr>
          <w:spacing w:val="7"/>
        </w:rPr>
        <w:t>（递补）</w:t>
      </w:r>
    </w:p>
    <w:p w14:paraId="5DB02A41">
      <w:pPr>
        <w:pStyle w:val="2"/>
        <w:spacing w:before="180" w:line="228" w:lineRule="auto"/>
        <w:ind w:left="682"/>
      </w:pPr>
      <w:r>
        <w:rPr>
          <w:spacing w:val="-6"/>
        </w:rPr>
        <w:t>公示期：202</w:t>
      </w:r>
      <w:r>
        <w:rPr>
          <w:rFonts w:hint="eastAsia"/>
          <w:spacing w:val="-6"/>
          <w:lang w:val="en-US" w:eastAsia="zh-CN"/>
        </w:rPr>
        <w:t>6</w:t>
      </w:r>
      <w:r>
        <w:rPr>
          <w:spacing w:val="-6"/>
        </w:rPr>
        <w:t>年</w:t>
      </w:r>
      <w:r>
        <w:rPr>
          <w:spacing w:val="-61"/>
        </w:rPr>
        <w:t xml:space="preserve"> </w:t>
      </w:r>
      <w:r>
        <w:rPr>
          <w:rFonts w:hint="eastAsia"/>
          <w:spacing w:val="-61"/>
          <w:lang w:val="en-US" w:eastAsia="zh-CN"/>
        </w:rPr>
        <w:t>1</w:t>
      </w:r>
      <w:r>
        <w:rPr>
          <w:spacing w:val="-39"/>
        </w:rPr>
        <w:t xml:space="preserve"> </w:t>
      </w:r>
      <w:r>
        <w:rPr>
          <w:spacing w:val="-6"/>
        </w:rPr>
        <w:t>月</w:t>
      </w:r>
      <w:r>
        <w:rPr>
          <w:spacing w:val="-60"/>
        </w:rPr>
        <w:t xml:space="preserve"> </w:t>
      </w:r>
      <w:r>
        <w:rPr>
          <w:rFonts w:hint="eastAsia"/>
          <w:spacing w:val="-60"/>
          <w:lang w:val="en-US" w:eastAsia="zh-CN"/>
        </w:rPr>
        <w:t>7</w:t>
      </w:r>
      <w:r>
        <w:rPr>
          <w:spacing w:val="-6"/>
        </w:rPr>
        <w:t xml:space="preserve"> 日至</w:t>
      </w:r>
      <w:r>
        <w:rPr>
          <w:spacing w:val="-39"/>
        </w:rPr>
        <w:t xml:space="preserve"> </w:t>
      </w:r>
      <w:r>
        <w:rPr>
          <w:rFonts w:hint="eastAsia"/>
          <w:spacing w:val="-39"/>
          <w:lang w:val="en-US" w:eastAsia="zh-CN"/>
        </w:rPr>
        <w:t xml:space="preserve">1 </w:t>
      </w:r>
      <w:r>
        <w:rPr>
          <w:spacing w:val="-6"/>
        </w:rPr>
        <w:t>月</w:t>
      </w:r>
      <w:r>
        <w:rPr>
          <w:spacing w:val="-63"/>
        </w:rPr>
        <w:t xml:space="preserve"> </w:t>
      </w:r>
      <w:r>
        <w:rPr>
          <w:rFonts w:hint="eastAsia"/>
          <w:spacing w:val="-63"/>
          <w:lang w:val="en-US" w:eastAsia="zh-CN"/>
        </w:rPr>
        <w:t xml:space="preserve">10  </w:t>
      </w:r>
      <w:r>
        <w:rPr>
          <w:spacing w:val="-6"/>
        </w:rPr>
        <w:t>日</w:t>
      </w:r>
    </w:p>
    <w:p w14:paraId="53247F4A">
      <w:pPr>
        <w:pStyle w:val="2"/>
        <w:spacing w:before="178" w:line="323" w:lineRule="auto"/>
        <w:ind w:left="36" w:right="82" w:firstLine="645"/>
        <w:rPr>
          <w:rFonts w:hint="default" w:eastAsia="仿宋"/>
          <w:lang w:val="en-US" w:eastAsia="zh-CN"/>
        </w:rPr>
      </w:pPr>
      <w:r>
        <w:rPr>
          <w:spacing w:val="8"/>
        </w:rPr>
        <w:t>公示期间，如有异议，请以书面、邮件或电话形式实名</w:t>
      </w:r>
      <w:r>
        <w:rPr>
          <w:spacing w:val="4"/>
        </w:rPr>
        <w:t xml:space="preserve"> </w:t>
      </w:r>
      <w:r>
        <w:rPr>
          <w:spacing w:val="8"/>
        </w:rPr>
        <w:t>反映</w:t>
      </w:r>
      <w:r>
        <w:rPr>
          <w:rFonts w:hint="eastAsia"/>
          <w:spacing w:val="8"/>
          <w:lang w:val="en-US" w:eastAsia="zh-CN"/>
        </w:rPr>
        <w:t>至9，10栋魏学松老师办公室处。</w:t>
      </w:r>
      <w:bookmarkStart w:id="0" w:name="_GoBack"/>
      <w:bookmarkEnd w:id="0"/>
    </w:p>
    <w:p w14:paraId="0B277897">
      <w:pPr>
        <w:spacing w:line="297" w:lineRule="auto"/>
        <w:rPr>
          <w:rFonts w:ascii="Arial"/>
          <w:sz w:val="21"/>
        </w:rPr>
      </w:pPr>
    </w:p>
    <w:p w14:paraId="37F3CD66">
      <w:pPr>
        <w:spacing w:line="297" w:lineRule="auto"/>
        <w:rPr>
          <w:rFonts w:ascii="Arial"/>
          <w:sz w:val="21"/>
        </w:rPr>
      </w:pPr>
    </w:p>
    <w:p w14:paraId="03AD1FEF">
      <w:pPr>
        <w:spacing w:line="297" w:lineRule="auto"/>
        <w:rPr>
          <w:rFonts w:ascii="Arial"/>
          <w:sz w:val="21"/>
        </w:rPr>
      </w:pPr>
    </w:p>
    <w:p w14:paraId="16448F91">
      <w:pPr>
        <w:pStyle w:val="2"/>
        <w:spacing w:before="101" w:line="227" w:lineRule="auto"/>
        <w:ind w:left="2589"/>
      </w:pPr>
      <w:r>
        <w:rPr>
          <w:spacing w:val="8"/>
        </w:rPr>
        <w:t>江西农业大学南昌商学院计算机智能学院</w:t>
      </w:r>
    </w:p>
    <w:p w14:paraId="7117B338">
      <w:pPr>
        <w:pStyle w:val="2"/>
        <w:spacing w:before="180" w:line="219" w:lineRule="auto"/>
        <w:ind w:left="4413"/>
      </w:pPr>
      <w:r>
        <w:rPr>
          <w:spacing w:val="6"/>
        </w:rPr>
        <w:t>202</w:t>
      </w:r>
      <w:r>
        <w:rPr>
          <w:rFonts w:hint="eastAsia"/>
          <w:spacing w:val="6"/>
          <w:lang w:val="en-US" w:eastAsia="zh-CN"/>
        </w:rPr>
        <w:t>6</w:t>
      </w:r>
      <w:r>
        <w:rPr>
          <w:spacing w:val="-42"/>
        </w:rPr>
        <w:t xml:space="preserve"> </w:t>
      </w:r>
      <w:r>
        <w:rPr>
          <w:spacing w:val="6"/>
        </w:rPr>
        <w:t>年</w:t>
      </w:r>
      <w:r>
        <w:rPr>
          <w:spacing w:val="-61"/>
        </w:rPr>
        <w:t xml:space="preserve"> </w:t>
      </w:r>
      <w:r>
        <w:rPr>
          <w:rFonts w:hint="eastAsia"/>
          <w:spacing w:val="-61"/>
          <w:lang w:val="en-US" w:eastAsia="zh-CN"/>
        </w:rPr>
        <w:t xml:space="preserve">1  </w:t>
      </w:r>
      <w:r>
        <w:rPr>
          <w:spacing w:val="6"/>
        </w:rPr>
        <w:t>月</w:t>
      </w:r>
      <w:r>
        <w:rPr>
          <w:rFonts w:hint="eastAsia"/>
          <w:spacing w:val="6"/>
          <w:lang w:val="en-US" w:eastAsia="zh-CN"/>
        </w:rPr>
        <w:t xml:space="preserve"> 7 </w:t>
      </w:r>
      <w:r>
        <w:rPr>
          <w:spacing w:val="6"/>
        </w:rPr>
        <w:t>日</w:t>
      </w:r>
    </w:p>
    <w:p w14:paraId="2143BA33">
      <w:pPr>
        <w:spacing w:before="55" w:line="175" w:lineRule="exact"/>
        <w:ind w:left="5348"/>
        <w:rPr>
          <w:rFonts w:ascii="微软雅黑" w:hAnsi="微软雅黑" w:eastAsia="微软雅黑" w:cs="微软雅黑"/>
          <w:sz w:val="17"/>
          <w:szCs w:val="17"/>
        </w:rPr>
      </w:pPr>
    </w:p>
    <w:sectPr>
      <w:headerReference r:id="rId5" w:type="default"/>
      <w:pgSz w:w="11906" w:h="16839"/>
      <w:pgMar w:top="400" w:right="171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01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hmODYwNmNmMGE3Y2Y4NWU0YjRmNzcyNDMxYmI5ZmIifQ=="/>
  </w:docVars>
  <w:rsids>
    <w:rsidRoot w:val="00000000"/>
    <w:rsid w:val="63B75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304</Characters>
  <TotalTime>6</TotalTime>
  <ScaleCrop>false</ScaleCrop>
  <LinksUpToDate>false</LinksUpToDate>
  <CharactersWithSpaces>331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2025-09-30T11:45:00Z</dcterms:created>
  <dc:creator>Administrator</dc:creator>
  <cp:lastModifiedBy>爱睡觉</cp:lastModifiedBy>
  <dcterms:modified xsi:type="dcterms:W3CDTF">2026-01-07T06:12:59Z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2026-01-07T14:06:25Z</vt:filetime>
  </property>
  <property fmtid="{D5CDD505-2E9C-101B-9397-08002B2CF9AE}" pid="4" name="KSOProductBuildVer">
    <vt:lpwstr>2052-12.1.0.17147</vt:lpwstr>
  </property>
  <property fmtid="{D5CDD505-2E9C-101B-9397-08002B2CF9AE}" pid="5" name="ICV">
    <vt:lpwstr>124D38AE85E046D1AC68E39AD08E1E92_12</vt:lpwstr>
  </property>
</Properties>
</file>